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728F" w14:textId="77777777" w:rsidR="0078722D" w:rsidRPr="0078722D" w:rsidRDefault="0078722D" w:rsidP="0078722D">
      <w:r w:rsidRPr="0078722D">
        <w:br/>
        <w:t>Les limites du système</w:t>
      </w:r>
    </w:p>
    <w:p w14:paraId="3B82B95C" w14:textId="77777777" w:rsidR="0078722D" w:rsidRPr="0078722D" w:rsidRDefault="0078722D" w:rsidP="0078722D">
      <w:r w:rsidRPr="0078722D">
        <w:t xml:space="preserve">Jill E. Perry-Smith a publié une étude dans la MIT Sloan management </w:t>
      </w:r>
      <w:proofErr w:type="spellStart"/>
      <w:r w:rsidRPr="0078722D">
        <w:t>review</w:t>
      </w:r>
      <w:proofErr w:type="spellEnd"/>
      <w:r w:rsidRPr="0078722D">
        <w:t xml:space="preserve"> (</w:t>
      </w:r>
      <w:hyperlink r:id="rId4" w:tgtFrame="_blank" w:history="1">
        <w:r w:rsidRPr="0078722D">
          <w:rPr>
            <w:rStyle w:val="Lienhypertexte"/>
          </w:rPr>
          <w:t>https://sloanreview.mit.edu/article/how-collaboration-needs-change-from-mind-to-marketplace/</w:t>
        </w:r>
      </w:hyperlink>
      <w:r w:rsidRPr="0078722D">
        <w:t>) qui met en exergue que les besoins relationnels ne sont pas les mêmes tout au long du parcours d’émergence d’un nouveau produit, de l’idéation, jusqu’à la réalisation.</w:t>
      </w:r>
    </w:p>
    <w:p w14:paraId="210DC275" w14:textId="77777777" w:rsidR="0078722D" w:rsidRPr="0078722D" w:rsidRDefault="0078722D" w:rsidP="0078722D">
      <w:r w:rsidRPr="0078722D">
        <w:t>Elle met notamment en avant les phases suivantes :</w:t>
      </w:r>
    </w:p>
    <w:p w14:paraId="27E9D9A6" w14:textId="2F9326EB" w:rsidR="0078722D" w:rsidRPr="0078722D" w:rsidRDefault="0078722D" w:rsidP="0078722D">
      <w:r w:rsidRPr="0078722D">
        <w:drawing>
          <wp:inline distT="0" distB="0" distL="0" distR="0" wp14:anchorId="008AA423" wp14:editId="75965116">
            <wp:extent cx="5619750" cy="3048000"/>
            <wp:effectExtent l="0" t="0" r="0" b="0"/>
            <wp:docPr id="1554125189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25189" name="Imag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724C" w14:textId="77777777" w:rsidR="0078722D" w:rsidRPr="0078722D" w:rsidRDefault="0078722D" w:rsidP="0078722D">
      <w:r w:rsidRPr="0078722D">
        <w:t>Comme le montre Jill E. Perry-Smith, le processus d’innovation nécessite un réseau de liens personnels relativement superficiels le plus large possible. Maintenir des liens lointains aide à nous confronter à des idées différentes, alors qu’à l’inverse, notre réseau le plus proche et le plus fort a tendance à renforcer nos idées et nos points de vue acquis. Recevoir des perspectives qui sortent de notre cadre habituel nous donne plus de chances d’aboutir à une idée innovante.</w:t>
      </w:r>
    </w:p>
    <w:p w14:paraId="6FE0A1E7" w14:textId="77777777" w:rsidR="0078722D" w:rsidRPr="0078722D" w:rsidRDefault="0078722D" w:rsidP="0078722D">
      <w:r w:rsidRPr="0078722D">
        <w:t>À l’inverse, lorsqu’arrive la phase de réalisation, il est important de trouver des équipes qui se connaissent bien, et qui vont pouvoir très rapidement converger vers une solution et la soumettre à l’épreuve du client. Cette proximité et la confiance qui en résulte aidera l’équipe à adapter le produit en prenant en compte la façon dont le client se l’approprie. La fiabilité des liens sociaux aide alors à renforcer la pertinence du produit et son adaptation aux besoins du client.</w:t>
      </w:r>
    </w:p>
    <w:p w14:paraId="17B00206" w14:textId="77777777" w:rsidR="0078722D" w:rsidRPr="0078722D" w:rsidRDefault="0078722D" w:rsidP="0078722D">
      <w:r w:rsidRPr="0078722D">
        <w:t xml:space="preserve">Le DevOps n’organise que la dernière étape ! La proximité importante qu’il contribue à entretenir dans les équipes, ainsi que la construction d’un réseau relationnel fort dans un périmètre relativement proche et cohérent, apportent tous les éléments qui </w:t>
      </w:r>
      <w:r w:rsidRPr="0078722D">
        <w:lastRenderedPageBreak/>
        <w:t>permettront de donner vie aux idées novatrices apportées par d’autres réseaux de l’entreprise.</w:t>
      </w:r>
    </w:p>
    <w:p w14:paraId="0B235F90" w14:textId="77777777" w:rsidR="0078722D" w:rsidRDefault="0078722D"/>
    <w:sectPr w:rsidR="0078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2D"/>
    <w:rsid w:val="003027C9"/>
    <w:rsid w:val="007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15C"/>
  <w15:chartTrackingRefBased/>
  <w15:docId w15:val="{BD5E706C-CE49-4652-86C3-03706112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2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2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2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2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2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2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2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2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2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2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2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722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loanreview.mit.edu/article/how-collaboration-needs-change-from-mind-to-marketplac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 FAVOREL</dc:creator>
  <cp:keywords/>
  <dc:description/>
  <cp:lastModifiedBy>Jacques  FAVOREL</cp:lastModifiedBy>
  <cp:revision>1</cp:revision>
  <dcterms:created xsi:type="dcterms:W3CDTF">2025-04-22T10:48:00Z</dcterms:created>
  <dcterms:modified xsi:type="dcterms:W3CDTF">2025-04-22T10:48:00Z</dcterms:modified>
</cp:coreProperties>
</file>